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1" w:rsidRDefault="000D3FB1" w:rsidP="000D3FB1">
      <w:pPr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Ogłoszenie o naborze na stanowisko pomocy nauczyciela  przedszkola</w:t>
      </w:r>
    </w:p>
    <w:p w:rsidR="000D3FB1" w:rsidRDefault="000D3FB1" w:rsidP="000D3FB1">
      <w:pPr>
        <w:spacing w:after="0" w:line="3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w Zespole Szkolno-Przedszkolnym w Ocicach</w:t>
      </w:r>
    </w:p>
    <w:p w:rsidR="000D3FB1" w:rsidRDefault="000D3FB1" w:rsidP="000D3FB1">
      <w:pPr>
        <w:spacing w:after="0" w:line="3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0D3FB1" w:rsidRDefault="000D3FB1" w:rsidP="000D3FB1">
      <w:pPr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Dyrektor Szkoły Podstawowej im. Jerzego Kukuczki w Ocicach ogłasza nabór na stanowisko </w:t>
      </w:r>
      <w:r w:rsidRPr="000D3FB1">
        <w:rPr>
          <w:rFonts w:ascii="Times New Roman" w:hAnsi="Times New Roman"/>
          <w:b/>
          <w:sz w:val="28"/>
          <w:szCs w:val="28"/>
        </w:rPr>
        <w:t xml:space="preserve">pomocy </w:t>
      </w:r>
      <w:r>
        <w:rPr>
          <w:rFonts w:ascii="Times New Roman" w:hAnsi="Times New Roman"/>
          <w:b/>
          <w:sz w:val="28"/>
          <w:szCs w:val="28"/>
        </w:rPr>
        <w:t>nauczyciela przedszkola.</w:t>
      </w:r>
    </w:p>
    <w:p w:rsidR="000D3FB1" w:rsidRDefault="000D3FB1" w:rsidP="000D3FB1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wolnych miejsc pracy: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naboru: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 w:rsidRPr="000D3FB1">
        <w:rPr>
          <w:rFonts w:ascii="Times New Roman" w:hAnsi="Times New Roman"/>
          <w:sz w:val="24"/>
          <w:szCs w:val="24"/>
        </w:rPr>
        <w:t>pomocy nauczyciela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Miejsce wykonywania pracy: </w:t>
      </w:r>
      <w:r>
        <w:rPr>
          <w:rFonts w:ascii="Times New Roman" w:hAnsi="Times New Roman"/>
          <w:sz w:val="24"/>
          <w:szCs w:val="24"/>
        </w:rPr>
        <w:t xml:space="preserve">Zespół Szkolno – Przedszkolny w Ocicach, 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zatrudnienia: etat ( 8h/dziennie), 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zatrudnienia: </w:t>
      </w:r>
      <w:r>
        <w:rPr>
          <w:rFonts w:ascii="Times New Roman" w:hAnsi="Times New Roman"/>
          <w:sz w:val="24"/>
          <w:szCs w:val="24"/>
        </w:rPr>
        <w:t xml:space="preserve"> umowa o pracę na czas określony,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01 września 2016r. do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 sierpnia 2017r. 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niezbędne: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składania ofert może przystąpić osoba, która spełnia następujące wymagania związane ze stanowiskiem </w:t>
      </w:r>
      <w:r w:rsidR="0033338B" w:rsidRPr="000D3FB1">
        <w:rPr>
          <w:rFonts w:ascii="Times New Roman" w:hAnsi="Times New Roman"/>
          <w:sz w:val="24"/>
          <w:szCs w:val="24"/>
        </w:rPr>
        <w:t>pomocy nauczyciela przedszkola</w:t>
      </w:r>
      <w:r>
        <w:rPr>
          <w:rFonts w:ascii="Times New Roman" w:hAnsi="Times New Roman"/>
          <w:sz w:val="24"/>
          <w:szCs w:val="24"/>
        </w:rPr>
        <w:t>: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obywatelstwo polskie; 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wykształcenie minimum średnie; 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 warunki zdrowotne niezbędne do wykonywania zawodu nauczyciela; 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pełną zdolność do czynności prawnych oraz korzysta z pełni praw publicznych; 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 karana za przestępstwo umyślne oraz nie toczy się przeciwko niej postępowanie;</w:t>
      </w:r>
    </w:p>
    <w:p w:rsidR="000D3FB1" w:rsidRDefault="000D3FB1" w:rsidP="000D3FB1">
      <w:pPr>
        <w:pStyle w:val="Akapitzlist"/>
        <w:numPr>
          <w:ilvl w:val="0"/>
          <w:numId w:val="1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nieposzlakowaną opinię.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D3FB1" w:rsidRDefault="000D3FB1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 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D3FB1" w:rsidRDefault="00063522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</w:t>
      </w:r>
      <w:r w:rsidR="000D3FB1">
        <w:rPr>
          <w:rFonts w:ascii="Times New Roman" w:hAnsi="Times New Roman"/>
          <w:sz w:val="24"/>
          <w:szCs w:val="24"/>
        </w:rPr>
        <w:t>;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zespole;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łatwe nawiązywanie kontaktu z dziećmi i rodzicami, 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takt, cierpliwość i wyrozumiałość; 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komunikatywność; 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kreatywność, dyspozycyjność, sumienność, dokładność, odpowiedzialność;</w:t>
      </w:r>
    </w:p>
    <w:p w:rsidR="000D3FB1" w:rsidRDefault="000D3FB1" w:rsidP="000D3FB1">
      <w:pPr>
        <w:pStyle w:val="Akapitzlist"/>
        <w:numPr>
          <w:ilvl w:val="0"/>
          <w:numId w:val="2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odporność na stres; </w:t>
      </w:r>
    </w:p>
    <w:p w:rsidR="000D3FB1" w:rsidRDefault="000D3FB1" w:rsidP="000D3FB1">
      <w:pPr>
        <w:pStyle w:val="Akapitzlist"/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3FB1" w:rsidRDefault="000D3FB1" w:rsidP="000D3FB1">
      <w:pPr>
        <w:pStyle w:val="Akapitzlist"/>
        <w:spacing w:after="0" w:line="3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Wymagane dokumenty: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  <w:r w:rsidR="00063522">
        <w:rPr>
          <w:rFonts w:ascii="Times New Roman" w:hAnsi="Times New Roman"/>
          <w:sz w:val="24"/>
          <w:szCs w:val="24"/>
        </w:rPr>
        <w:t xml:space="preserve"> kandydata wraz z opisem przebiegu dotychczasowej kariery zawodowej i danymi do kontaktu</w:t>
      </w:r>
      <w:r>
        <w:rPr>
          <w:rFonts w:ascii="Times New Roman" w:hAnsi="Times New Roman"/>
          <w:sz w:val="24"/>
          <w:szCs w:val="24"/>
        </w:rPr>
        <w:t>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motywacyjny;</w:t>
      </w:r>
    </w:p>
    <w:p w:rsidR="000D3FB1" w:rsidRDefault="000D3FB1" w:rsidP="000D3FB1">
      <w:pPr>
        <w:pStyle w:val="Akapitzlist"/>
        <w:spacing w:after="0" w:line="3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List motywacyjny oraz CV powinny być opatrzone klauzulą:</w:t>
      </w:r>
    </w:p>
    <w:p w:rsidR="000D3FB1" w:rsidRDefault="000D3FB1" w:rsidP="000D3FB1">
      <w:pPr>
        <w:pStyle w:val="Akapitzlist"/>
        <w:spacing w:after="0" w:line="3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Wyrażam zgodę na przetwarzanie moich danych osobowych zawartych w ofercie pracy dla potrzeb niezbędnych do realizacji procesu rekrutacji zgodnie z ustawą z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dnia 29 sierpnia 1997 r. o ochronie danych osobowych (Dz. U. z 2001 r. Nr 101, poz. 926 z </w:t>
      </w:r>
      <w:proofErr w:type="spellStart"/>
      <w:r>
        <w:rPr>
          <w:rFonts w:ascii="Times New Roman" w:hAnsi="Times New Roman"/>
          <w:i/>
          <w:sz w:val="24"/>
          <w:szCs w:val="24"/>
        </w:rPr>
        <w:t>póź</w:t>
      </w:r>
      <w:proofErr w:type="spellEnd"/>
      <w:r>
        <w:rPr>
          <w:rFonts w:ascii="Times New Roman" w:hAnsi="Times New Roman"/>
          <w:i/>
          <w:sz w:val="24"/>
          <w:szCs w:val="24"/>
        </w:rPr>
        <w:t>. zm.)..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dyplomu wraz z przygotowaniem pedagogicznym;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kserokopia awansu zawodowego; 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świadectw pracy od poprzednich pracodawców;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 (załącznik nr 1);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kandydata, że posiada pełną zdolność do czynności prawnych oraz korzysta z pełni praw publicznych (załącznik nr 2);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kandydata o tym, że nie był skazany prawomocnym wyrokiem sądu za  umyślne przestępstwo ścigane z oskarżenia publicznego lub umyślne przestępstwo  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skarbowe i nie toczy się przeciwko kandydatowi postępowanie karne lub   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dyscyplinarne, lub postępowanie o ubezwłasnowolnienie (wzór załącznik nr 3);</w:t>
      </w:r>
    </w:p>
    <w:p w:rsidR="000D3FB1" w:rsidRDefault="000D3FB1" w:rsidP="000D3FB1">
      <w:pPr>
        <w:pStyle w:val="Akapitzlist"/>
        <w:numPr>
          <w:ilvl w:val="0"/>
          <w:numId w:val="3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o braku przeciwwskazań zdrowotnych do zajmowanego stanowiska (załącznik nr 4);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przedkładane w formie kopii winny być potwierdzone przez kandydata klauzulą 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 za zgodność z oryginałem”.</w:t>
      </w:r>
    </w:p>
    <w:p w:rsidR="00EA44A7" w:rsidRDefault="00EA44A7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7" w:rsidRDefault="000D3FB1" w:rsidP="000D3FB1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EA44A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EA44A7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="00EA44A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EA44A7" w:rsidRPr="00EA44A7">
        <w:rPr>
          <w:rFonts w:ascii="Times New Roman" w:hAnsi="Times New Roman"/>
          <w:b/>
          <w:sz w:val="24"/>
          <w:szCs w:val="24"/>
        </w:rPr>
        <w:t>Zakres obowiązków , odpo</w:t>
      </w:r>
      <w:r w:rsidR="00AF400D">
        <w:rPr>
          <w:rFonts w:ascii="Times New Roman" w:hAnsi="Times New Roman"/>
          <w:b/>
          <w:sz w:val="24"/>
          <w:szCs w:val="24"/>
        </w:rPr>
        <w:t>wiedzialności i uprawnień</w:t>
      </w:r>
      <w:r w:rsidR="00EA44A7" w:rsidRPr="00EA44A7">
        <w:rPr>
          <w:rFonts w:ascii="Times New Roman" w:hAnsi="Times New Roman"/>
          <w:b/>
          <w:sz w:val="24"/>
          <w:szCs w:val="24"/>
        </w:rPr>
        <w:t xml:space="preserve"> pracownika do pracy lekkiej</w:t>
      </w:r>
      <w:r w:rsidR="00EA44A7">
        <w:rPr>
          <w:rFonts w:ascii="Times New Roman" w:hAnsi="Times New Roman"/>
          <w:b/>
          <w:sz w:val="24"/>
          <w:szCs w:val="24"/>
        </w:rPr>
        <w:t xml:space="preserve"> </w:t>
      </w:r>
      <w:r w:rsidR="008E6FED">
        <w:rPr>
          <w:rFonts w:ascii="Times New Roman" w:hAnsi="Times New Roman"/>
          <w:b/>
          <w:sz w:val="24"/>
          <w:szCs w:val="24"/>
        </w:rPr>
        <w:t xml:space="preserve">- </w:t>
      </w:r>
      <w:r w:rsidR="00EA44A7" w:rsidRPr="00EA44A7">
        <w:rPr>
          <w:rFonts w:ascii="Times New Roman" w:hAnsi="Times New Roman"/>
          <w:b/>
          <w:sz w:val="24"/>
          <w:szCs w:val="24"/>
        </w:rPr>
        <w:t>pomocy nauczyciela</w:t>
      </w:r>
      <w:r w:rsidR="008E6FED">
        <w:rPr>
          <w:rFonts w:ascii="Times New Roman" w:hAnsi="Times New Roman"/>
          <w:b/>
          <w:sz w:val="24"/>
          <w:szCs w:val="24"/>
        </w:rPr>
        <w:t xml:space="preserve"> przedszkola.</w:t>
      </w:r>
      <w:r w:rsidR="00EA44A7" w:rsidRPr="00EA44A7">
        <w:rPr>
          <w:rFonts w:ascii="Times New Roman" w:hAnsi="Times New Roman"/>
          <w:b/>
          <w:sz w:val="24"/>
          <w:szCs w:val="24"/>
        </w:rPr>
        <w:t xml:space="preserve"> </w:t>
      </w:r>
    </w:p>
    <w:p w:rsidR="00EA44A7" w:rsidRPr="00EA44A7" w:rsidRDefault="00EA44A7" w:rsidP="000D3FB1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b/>
          <w:sz w:val="24"/>
          <w:szCs w:val="24"/>
        </w:rPr>
        <w:t>I. Postanowienia ogólne</w:t>
      </w:r>
      <w:r w:rsidR="008E6FED">
        <w:rPr>
          <w:rFonts w:ascii="Times New Roman" w:hAnsi="Times New Roman"/>
          <w:b/>
          <w:sz w:val="24"/>
          <w:szCs w:val="24"/>
        </w:rPr>
        <w:t>:</w:t>
      </w:r>
      <w:r w:rsidRPr="00EA44A7">
        <w:rPr>
          <w:rFonts w:ascii="Times New Roman" w:hAnsi="Times New Roman"/>
          <w:sz w:val="24"/>
          <w:szCs w:val="24"/>
        </w:rPr>
        <w:t xml:space="preserve"> </w:t>
      </w: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1. Pomoc nauczyciela współpracuje z dyrektorem oraz pracownikami pedagogicznymi w wychowaniu dzieci, współdziała z woźnymi w utrzymaniu ładu i porządku w przedszkolu oraz dba o należytą dyscyplinę pracy.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2. Zachowując się taktownie wobec przełożonych , dzieci , rodziców , współpracowników i interesantów oraz postępując zgodnie z wymogami karności służbowej pomoc nauczyciela unika w swej pracy wszystkiego, co mogłoby obniżać poszanowanie , jakim winna się cieszyć jako pomocnik wychowawcy dzieci.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3. Pomoc nauczyciela winny cechować: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a.) sumienność i punktualność w wykonywaniu obowiązków służbowych,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b.) troska o ład i porządek w przedszkolu,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dbałość o należyty stan mienia przedszkolnego,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d.) poszanowanie przełożonych,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e.) uprzejmość i życzliwość w stosunku do nauczycielek , rodziców i interesantów,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f.) właściwa kultura życia codziennego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3. Bezpośrednim przełożonym pomocy nauczyciela jest dyrektor przedszkola lub Jego społeczny zastępca. </w:t>
      </w:r>
    </w:p>
    <w:p w:rsidR="00C43F10" w:rsidRDefault="00C43F10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4. Pomoc nauczyciela obowiązana jest do pełnienia swych obowiązków w czasie i miejscu określonym przez organizację pracy przedszkola. </w:t>
      </w: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lastRenderedPageBreak/>
        <w:t xml:space="preserve">5. W czasie pracy pomocy nauczyciela nie wolno oddalać się z terenu przedszkola bez zezwolenia dyrektora przedszkola lub osoby do tego upoważnionej. Wszelkie wyjścia poza teren przedszkola winny być odnotowane w „Książce wyjść”.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6. Pomoc nauczyciela ściśle współpracuje z nauczycielkami oddziału w zakresie opieki nad dziećmi , dbania o utrzymanie ładu , porządku i estetyki w salach zajęć i innych pomieszczeniach przedszkola.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7. Pomoc nauczyciela zobowiązana jest do przestrzegania ustalonego czasu pracy i wykorzystywania go w sposób efektywny 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8. Pomoc nauczyciela ma obowiązek przestrzegać ustalonego porządku i regulaminu pracy, przepisów bezpieczeństwa i higieny pracy, przeciwpożarowych, tajemnicy służbowej oraz norm i zasad zawartych w regulaminach oraz zarządzeniach wewnętrznych dyrektora przedszkola. </w:t>
      </w:r>
    </w:p>
    <w:p w:rsidR="00C43F10" w:rsidRDefault="00C43F10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9. Wykonywanie innych czynności wynikających z potrzeb przedszkola , zleconych przez dyrektora przedszkola.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b/>
          <w:sz w:val="24"/>
          <w:szCs w:val="24"/>
        </w:rPr>
        <w:t>II. Obowiązki ogólne</w:t>
      </w:r>
      <w:r w:rsidRPr="00EA44A7">
        <w:rPr>
          <w:rFonts w:ascii="Times New Roman" w:hAnsi="Times New Roman"/>
          <w:sz w:val="24"/>
          <w:szCs w:val="24"/>
        </w:rPr>
        <w:t xml:space="preserve">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1. Pomoc nauczyciela jest obowiązana wykonywać pracę sumiennie i starannie oraz stosować się do poleceń przełożonych, które dotyczą pracy, jeżeli nie są one sprzeczne z przepisami prawa lub umową o pracę.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2. Do podstawowych obowiązków pracowniczych pomocy nauczyciela należy: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a.) rzetelne i efektywne wykonywanie pracy,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b.) przestrzeganie obowiązujących w przedszkolu regulaminów, instrukcji, procedur i zarządzeń wewnętrznych dyrektora przedszkola, w tym ustalonego w Regulaminie Pracy, porządku oraz czasu pracy,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przestrzeganie przepisów oraz zasad bezpieczeństwa i higieny pracy, a także przepisów przeciwpożarowych,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d.) przestrzeganie na terenie przedszkola zakazu spożywania alkoholu i używania narkotyków oraz zakazu przychodzenia do pracy i przebywania w miejscu pracy po spożyciu alkoholu lub użyciu narkotyków,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e.) stosowanie się do przepisów zakazujących palenie tytoniu,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f.) przestrzeganie zasad współżycia społecznego,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g.) dbanie o dobro pracodawcy, chronienie jego mienia oraz zachowanie w tajemnicy informacji, których ujawnienie mogłoby narazić pracodawcę na szkodę,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h.) przestrzeganie tajemnicy skarbowej, danych osobowych i informacji niejawnych,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i.) czuwanie przy wykonywaniu swoich obowiązków, aby żaden klient przedszkola nie poniósł szkody wskutek nieznajomości prawa i udzielanie niezbędnych informacji,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lastRenderedPageBreak/>
        <w:t xml:space="preserve">j.) zachowywanie uprzejmości i życzliwości w kontaktach z rodzicami, zwierzchnikami, podwładnymi i współpracownikami,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k.) zachowywanie się z godnością w miejscu pracy i poza nim,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l.) bieżące śledzenie przepisów prawa dotyczących stanowiska pracy.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C43F10" w:rsidRDefault="00EA44A7" w:rsidP="000D3FB1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EA44A7">
        <w:rPr>
          <w:rFonts w:ascii="Times New Roman" w:hAnsi="Times New Roman"/>
          <w:b/>
          <w:sz w:val="24"/>
          <w:szCs w:val="24"/>
        </w:rPr>
        <w:t>III. Postanowienia szczegółowe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</w:t>
      </w:r>
    </w:p>
    <w:p w:rsidR="00EA44A7" w:rsidRPr="00C43F10" w:rsidRDefault="00EA44A7" w:rsidP="00C43F10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/>
          <w:sz w:val="24"/>
          <w:szCs w:val="24"/>
        </w:rPr>
      </w:pPr>
      <w:r w:rsidRPr="00C43F10">
        <w:rPr>
          <w:rFonts w:ascii="Times New Roman" w:hAnsi="Times New Roman"/>
          <w:b/>
          <w:sz w:val="24"/>
          <w:szCs w:val="24"/>
        </w:rPr>
        <w:t>Zasadnicze obowiązki pomocy nauczyciela obejmują:</w:t>
      </w:r>
      <w:r w:rsidRPr="00C43F10">
        <w:rPr>
          <w:rFonts w:ascii="Times New Roman" w:hAnsi="Times New Roman"/>
          <w:sz w:val="24"/>
          <w:szCs w:val="24"/>
        </w:rPr>
        <w:t xml:space="preserve"> </w:t>
      </w:r>
    </w:p>
    <w:p w:rsidR="00C43F10" w:rsidRPr="00C43F10" w:rsidRDefault="00C43F10" w:rsidP="00C43F10">
      <w:pPr>
        <w:pStyle w:val="Akapitzlist"/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C43F10">
      <w:pPr>
        <w:spacing w:after="0" w:line="320" w:lineRule="atLeast"/>
        <w:ind w:firstLine="360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1. Spełnianie czynności opiekuńczych i obsługowych w stosunku do wychowanków zlecane przez nauczycielki oddziałów oraz inne czynności wynikające z rozkładu zajęć dzieci w ciągu dnia, a mianowicie: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a.) pomoc nauczycielce w organizowaniu i prowadzeniu pracy opiekuńczo-wychowawczej, b.) spełnianie w stosunku do dzieci czynności obsługowych ( ubieranie, rozbieranie, karmienie, mycie rąk, opieka w czasie wyjścia do toalety).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uczestniczenie w wycieczkach i spacerach dzieci,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d.) organizowanie wypoczynku dzieci ( rozkładanie leżaków i pościeli) 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e.) utrzymywanie w ładzie i porządku w salach dydaktycznych, toaletach dla dzieci, składzikach na leżaki, korytarzach, szatniach mała, szatni , jadalni.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f.) dbałość o bezpieczeństwo i zdrowie wychowanków,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g.) dbałość o bezpieczeństwo i higienę pracy oraz zabezpieczenie mienia przedszkola </w:t>
      </w:r>
    </w:p>
    <w:p w:rsidR="00EA44A7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EA44A7" w:rsidRDefault="00EA44A7" w:rsidP="009C3CE5">
      <w:pPr>
        <w:spacing w:after="0" w:line="320" w:lineRule="atLeast"/>
        <w:ind w:firstLine="360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b/>
          <w:sz w:val="24"/>
          <w:szCs w:val="24"/>
        </w:rPr>
        <w:t>B. Szczegółowy zakres odpowiedzialności obejmuje:</w:t>
      </w:r>
      <w:r w:rsidRPr="00EA44A7">
        <w:rPr>
          <w:rFonts w:ascii="Times New Roman" w:hAnsi="Times New Roman"/>
          <w:sz w:val="24"/>
          <w:szCs w:val="24"/>
        </w:rPr>
        <w:t xml:space="preserve"> </w:t>
      </w:r>
    </w:p>
    <w:p w:rsidR="008E6FED" w:rsidRDefault="008E6FED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Pr="00C43F10" w:rsidRDefault="00EA44A7" w:rsidP="00C43F10">
      <w:pPr>
        <w:pStyle w:val="Akapitzlist"/>
        <w:numPr>
          <w:ilvl w:val="0"/>
          <w:numId w:val="7"/>
        </w:num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C43F10">
        <w:rPr>
          <w:rFonts w:ascii="Times New Roman" w:hAnsi="Times New Roman"/>
          <w:b/>
          <w:sz w:val="24"/>
          <w:szCs w:val="24"/>
        </w:rPr>
        <w:t xml:space="preserve">Dbałość o bezpieczeństwo i higienę pracy oraz o zabezpieczenie mienia przedszkola a w szczególności: </w:t>
      </w:r>
    </w:p>
    <w:p w:rsidR="00C43F10" w:rsidRPr="00C43F10" w:rsidRDefault="00C43F10" w:rsidP="00C43F10">
      <w:pPr>
        <w:pStyle w:val="Akapitzlist"/>
        <w:spacing w:after="0" w:line="32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8E6FED" w:rsidRDefault="00EA44A7" w:rsidP="00C43F10">
      <w:pPr>
        <w:spacing w:after="0" w:line="320" w:lineRule="atLeast"/>
        <w:ind w:firstLine="360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1. Czuwanie nad bezpieczeństwem i estetycznym wyglądem dzieci: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a.) pomoc nauczycielce w ubieraniu i rozbieraniu dzieci w sali i w szatni,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b.) pomoc w opiece nad dziećmi podczas spacerów i wycieczek,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czuwanie nad wypoczynkiem dzieci,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d.) czuwanie nad należytym spożywaniem posiłków przez dzieci,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e.) przygotowanie do posiłków, pomoc w czasie spożywania posiłków przez dzieci,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f.) opieka nad dziećmi w grupie,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g.) pomoc nauczycielce podczas zajęć 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h.) czuwanie nad należytą higieną dzieci,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i.) pomoc dzieciom przy czynnościach higienicznych w łazience,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j.) pomoc nauczycielce w roztaczaniu opieki nad dzieckiem chorym , do czasu przybycia rodzica,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k.) usuwanie wszelkich dostrzeżonych braków i błędów grożących wypadkiem lub mogących przynieść szkodę zdrowiu dzieci . Jeśli usunięcie ich we własnym zakresie jest niemożliwe , zgłaszanie dyrektorowi przedszkola,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lastRenderedPageBreak/>
        <w:t xml:space="preserve">l.) otaczanie dziecka opieką od chwili przejęcia dziecka od osoby przyprowadzającej Je do przedszkola,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m.) czuwanie nad bezpieczeństwem dzieci w szatni i innych pomieszczeniach do niej prowadzących,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n.) czuwanie nad zgodnym z przepisami prawa wydawaniem dzieci odchodzących do domu. </w:t>
      </w:r>
    </w:p>
    <w:p w:rsidR="008E6FED" w:rsidRDefault="008E6FED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2. Dbałość o zabezpieczenie placówki w godzinach pracy: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a.) kontrola zamknięcia drzwi wejściowych,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b.) otwieranie drzwi interesantom 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powiadamianie dyrektora przedszkola lub osób upoważnionych o przybyłych osobach z zewnątrz. </w:t>
      </w:r>
    </w:p>
    <w:p w:rsidR="00C43F10" w:rsidRDefault="00C43F10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3. Dbałość o zabezpieczenie placówki po zakończeniu pracy: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a.) sprawdzenie kurków wodociągowych,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b.) wygaszenie świateł w pomieszczeniach przedszkola,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włączenie świateł zewnętrznych,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d.) zamknięcie drzwi i okien w pomieszczeniach przedszkola,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e.) zabezpieczenie kluczy do pomieszczeń – zawieszenie w szafce w pokoju nauczycielskim, f.) postępowanie zgodnie z instrukcją dotyczącą zachowania się osób zamykających lub otwierających przedszkole. </w:t>
      </w:r>
    </w:p>
    <w:p w:rsidR="00C43F10" w:rsidRDefault="00C43F10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4. Oprócz czynności codziennych pomoc nauczyciela ma obowiązek: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a.) pracować w okresie przerwy wakacyjnej według harmonogramu ustalonego przez dyrektora zespołu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b.) współpracować z nauczycielkami grup nad podnoszeniem estetyki pomieszczeń przedszkola,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c.) współpracować z nauczycielkami grup i pracownikami do pracy lekkiej w czasie pobytu w pracy. </w:t>
      </w:r>
    </w:p>
    <w:p w:rsidR="00C43F10" w:rsidRDefault="00C43F10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Default="00EA44A7" w:rsidP="00C43F10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5. Szczegółowe wytyczne do prac codziennych: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a) nakrywać naczynia do śniadania, obiadu i podwieczorku,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b) po zakończeniu zajęć z dziećmi należy wietrzyć przydzielone pomieszczenia,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c) odkurzać dywany i podłogi,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d) myć podłogi we wskazanych pomieszczeniach,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e) ścierać kurzu z szafek ( za szafkami)i stolików,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f) myć szafki ( za szafkami) i stoliki ( dezynfekować),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 g) opróżniać kosze na śmieci i dezynfekować,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h) po zakończeniu sprzątania pozamykać okna, sprawdzić krany, pogasić światła, zamknąć sale i przedszkole na klucz, powiesić klucze w pokoju nauczycielskim,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i) dbać o czystość zabawek oraz zgłaszać ich uszkodzenia,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j) obmiatać pajęczyny we wskazanych pomieszczeniach,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k) wycierać na wilgotno obrazy, tablice , przedmioty wiszące, </w:t>
      </w:r>
    </w:p>
    <w:p w:rsidR="008E6FED" w:rsidRDefault="00EA44A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 xml:space="preserve">l) myć urządzenia sanitarno- higieniczne i podłogi w toaletach, </w:t>
      </w:r>
    </w:p>
    <w:p w:rsidR="008E6FED" w:rsidRDefault="008E6FED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EA44A7" w:rsidRPr="00EA44A7">
        <w:rPr>
          <w:rFonts w:ascii="Times New Roman" w:hAnsi="Times New Roman"/>
          <w:sz w:val="24"/>
          <w:szCs w:val="24"/>
        </w:rPr>
        <w:t xml:space="preserve">) uzupełniać </w:t>
      </w:r>
      <w:r w:rsidR="009C3CE5">
        <w:rPr>
          <w:rFonts w:ascii="Times New Roman" w:hAnsi="Times New Roman"/>
          <w:sz w:val="24"/>
          <w:szCs w:val="24"/>
        </w:rPr>
        <w:t>w dozownikach mydło</w:t>
      </w:r>
      <w:r w:rsidR="00EA44A7" w:rsidRPr="00EA44A7">
        <w:rPr>
          <w:rFonts w:ascii="Times New Roman" w:hAnsi="Times New Roman"/>
          <w:sz w:val="24"/>
          <w:szCs w:val="24"/>
        </w:rPr>
        <w:t xml:space="preserve"> oraz w pojemnikach papier do wycierania rąk. </w:t>
      </w:r>
    </w:p>
    <w:p w:rsidR="00E87AE7" w:rsidRDefault="00E87AE7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0D3FB1" w:rsidRDefault="00EA44A7" w:rsidP="00E87AE7">
      <w:pPr>
        <w:spacing w:after="0" w:line="320" w:lineRule="atLeast"/>
        <w:ind w:firstLine="708"/>
        <w:rPr>
          <w:rFonts w:ascii="Times New Roman" w:hAnsi="Times New Roman"/>
          <w:sz w:val="24"/>
          <w:szCs w:val="24"/>
        </w:rPr>
      </w:pPr>
      <w:r w:rsidRPr="00EA44A7">
        <w:rPr>
          <w:rFonts w:ascii="Times New Roman" w:hAnsi="Times New Roman"/>
          <w:sz w:val="24"/>
          <w:szCs w:val="24"/>
        </w:rPr>
        <w:t>W sezonie dłuższych przerw w pracy przedszkola ( ferie i wakacje) umyć okna, ściany ( lamperie), drzwi, zabawki, meble w salach , szafki w szatniach, stoliki, odkurzyć i wyczyścić dywany, wyszorować urządzenia higieniczno-sanitarne ( umywalki, toalety, glazurę, brodzik, pojemniki na mydło i ręczniki), umyć szafki, stoły, blaty w kuchni i zmywalni, umyć podłogi.</w:t>
      </w:r>
    </w:p>
    <w:p w:rsidR="008E6FED" w:rsidRDefault="008E6FED" w:rsidP="000D3FB1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8E6FED" w:rsidRPr="00EA44A7" w:rsidRDefault="008E6FED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3FB1" w:rsidRDefault="00E87AE7" w:rsidP="000D3F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0D3FB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D3FB1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 w:rsidR="000D3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składania dokumentów:</w:t>
      </w:r>
      <w:r w:rsidR="000D3FB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D3FB1" w:rsidRDefault="000D3FB1" w:rsidP="000D3FB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aplikacyjnych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 sierpnia 2016r.                      do godz. 13.00, po wcześniejszym uzgodnieniu telefonicznym;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D3FB1" w:rsidRDefault="000D3FB1" w:rsidP="000D3FB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rozpatrywane;</w:t>
      </w:r>
    </w:p>
    <w:p w:rsidR="000D3FB1" w:rsidRDefault="000D3FB1" w:rsidP="000D3FB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aplikacyjne należy składać osobiście lub za pośrednictwem poczty (decyduje data wpływu do szkoły), </w:t>
      </w:r>
      <w:r>
        <w:rPr>
          <w:rFonts w:ascii="Times New Roman" w:hAnsi="Times New Roman"/>
          <w:sz w:val="24"/>
          <w:szCs w:val="24"/>
        </w:rPr>
        <w:t>w nieprzezroczystej kopercie i zamkniętej w taki sposób, aby nie budziło to żadnych wątpliwości co do możliwości jej wcześniejszego otwarcia,  na adres szkoły:</w:t>
      </w:r>
    </w:p>
    <w:p w:rsidR="000D3FB1" w:rsidRDefault="000D3FB1" w:rsidP="000D3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Szkoła Podstawowa im. Jerzego Kukuczki w Ocicach</w:t>
      </w:r>
    </w:p>
    <w:p w:rsidR="000D3FB1" w:rsidRDefault="000D3FB1" w:rsidP="000D3F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Ocice Nr 55          </w:t>
      </w:r>
    </w:p>
    <w:p w:rsidR="000D3FB1" w:rsidRDefault="000D3FB1" w:rsidP="000D3F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59-730 Nowogrodziec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lub w sekretariacie w godz. 8.00 do 14.00.</w:t>
      </w:r>
    </w:p>
    <w:p w:rsidR="000D3FB1" w:rsidRDefault="000D3FB1" w:rsidP="000D3FB1">
      <w:pPr>
        <w:pStyle w:val="Akapitzlist"/>
        <w:numPr>
          <w:ilvl w:val="0"/>
          <w:numId w:val="4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Jeden kandydat może złożyć wyłącznie jedną ofertę.</w:t>
      </w:r>
    </w:p>
    <w:p w:rsidR="000D3FB1" w:rsidRDefault="000D3FB1" w:rsidP="000D3FB1">
      <w:pPr>
        <w:pStyle w:val="Akapitzlist"/>
        <w:numPr>
          <w:ilvl w:val="0"/>
          <w:numId w:val="4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oznakować w następujący sposób: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0D3FB1" w:rsidTr="000D3FB1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FB1" w:rsidRDefault="000D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0D3FB1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im. Jerzego Kukuczki w Ocicach</w:t>
            </w:r>
          </w:p>
          <w:p w:rsidR="000D3FB1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Ocice 55</w:t>
            </w:r>
          </w:p>
          <w:p w:rsidR="000D3FB1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59-730 Nowogrodziec</w:t>
            </w:r>
          </w:p>
          <w:p w:rsidR="000D3FB1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3FB1" w:rsidRPr="00F4182B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„Oferta na wolne stanowisko nauczyciela </w:t>
            </w:r>
            <w:r w:rsidR="00F4182B" w:rsidRPr="00F4182B">
              <w:rPr>
                <w:rFonts w:ascii="Times New Roman" w:hAnsi="Times New Roman"/>
                <w:b/>
                <w:sz w:val="24"/>
                <w:szCs w:val="24"/>
              </w:rPr>
              <w:t>pomocy nauczyciela przedszkola</w:t>
            </w:r>
            <w:r w:rsidRPr="00F4182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D3FB1" w:rsidRDefault="000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87AE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informacje:</w:t>
      </w:r>
    </w:p>
    <w:p w:rsidR="000D3FB1" w:rsidRDefault="000D3FB1" w:rsidP="000D3FB1">
      <w:pPr>
        <w:pStyle w:val="Akapitzlist"/>
        <w:numPr>
          <w:ilvl w:val="0"/>
          <w:numId w:val="5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wstępnej selekcji kandydatów- analizie złożonych dokumentów aplikacyjnych, osoby spełniające wymogi formalne zostaną</w:t>
      </w:r>
      <w:r>
        <w:rPr>
          <w:rFonts w:ascii="Times New Roman" w:hAnsi="Times New Roman"/>
          <w:sz w:val="24"/>
          <w:szCs w:val="24"/>
        </w:rPr>
        <w:t xml:space="preserve"> zawiadomione telefonicznie o terminie i miejscu drugiego etapu postępowania kwalifikacyjnego. </w:t>
      </w:r>
    </w:p>
    <w:p w:rsidR="000D3FB1" w:rsidRDefault="000D3FB1" w:rsidP="000D3FB1">
      <w:pPr>
        <w:pStyle w:val="Akapitzlist"/>
        <w:numPr>
          <w:ilvl w:val="0"/>
          <w:numId w:val="5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naboru nastąpi w terminie po 19 sierpnia 2016r.</w:t>
      </w:r>
    </w:p>
    <w:p w:rsidR="000D3FB1" w:rsidRDefault="000D3FB1" w:rsidP="000D3FB1">
      <w:pPr>
        <w:pStyle w:val="Akapitzlist"/>
        <w:numPr>
          <w:ilvl w:val="0"/>
          <w:numId w:val="5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naboru będzie umieszczona na stronie internetowej szkoły: </w:t>
      </w:r>
      <w:hyperlink r:id="rId5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www.spocice.edupage.org</w:t>
        </w:r>
      </w:hyperlink>
      <w:r>
        <w:rPr>
          <w:rFonts w:ascii="Times New Roman" w:eastAsia="Times New Roman" w:hAnsi="Times New Roman"/>
          <w:b/>
          <w:color w:val="365F91"/>
          <w:sz w:val="24"/>
          <w:szCs w:val="24"/>
          <w:u w:val="single"/>
          <w:lang w:eastAsia="pl-PL"/>
        </w:rPr>
        <w:t xml:space="preserve"> .</w:t>
      </w:r>
    </w:p>
    <w:p w:rsidR="000D3FB1" w:rsidRDefault="000D3FB1" w:rsidP="000D3FB1">
      <w:pPr>
        <w:pStyle w:val="Akapitzlist"/>
        <w:numPr>
          <w:ilvl w:val="0"/>
          <w:numId w:val="5"/>
        </w:num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aplikacyjne nieodebrane po upływie 1 miesiąca od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rozstrzygnięcia naboru zostaną protokolarnie zniszczone.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Wszelkich informacji na temat naboru można uzyskać pod numerem telefonu 75 7361245.</w:t>
      </w:r>
    </w:p>
    <w:p w:rsidR="000D3FB1" w:rsidRDefault="000D3FB1" w:rsidP="000D3FB1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B1706" w:rsidRDefault="004B1706"/>
    <w:sectPr w:rsidR="004B1706" w:rsidSect="004B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59"/>
    <w:multiLevelType w:val="hybridMultilevel"/>
    <w:tmpl w:val="8110C33E"/>
    <w:lvl w:ilvl="0" w:tplc="3D8ECB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F0E"/>
    <w:multiLevelType w:val="hybridMultilevel"/>
    <w:tmpl w:val="85161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44D78"/>
    <w:multiLevelType w:val="hybridMultilevel"/>
    <w:tmpl w:val="5284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615D6"/>
    <w:multiLevelType w:val="hybridMultilevel"/>
    <w:tmpl w:val="E968B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A40B1"/>
    <w:multiLevelType w:val="hybridMultilevel"/>
    <w:tmpl w:val="A3741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378E4"/>
    <w:multiLevelType w:val="hybridMultilevel"/>
    <w:tmpl w:val="3794823E"/>
    <w:lvl w:ilvl="0" w:tplc="2654DE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2002F"/>
    <w:multiLevelType w:val="hybridMultilevel"/>
    <w:tmpl w:val="7BD2B7A2"/>
    <w:lvl w:ilvl="0" w:tplc="D5DE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FB1"/>
    <w:rsid w:val="00063522"/>
    <w:rsid w:val="000D3FB1"/>
    <w:rsid w:val="0033338B"/>
    <w:rsid w:val="004B1706"/>
    <w:rsid w:val="008E6FED"/>
    <w:rsid w:val="009C3CE5"/>
    <w:rsid w:val="00AF400D"/>
    <w:rsid w:val="00C43F10"/>
    <w:rsid w:val="00E87AE7"/>
    <w:rsid w:val="00EA44A7"/>
    <w:rsid w:val="00F4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F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c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8</cp:revision>
  <dcterms:created xsi:type="dcterms:W3CDTF">2016-08-01T06:52:00Z</dcterms:created>
  <dcterms:modified xsi:type="dcterms:W3CDTF">2016-08-01T07:35:00Z</dcterms:modified>
</cp:coreProperties>
</file>